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2629" w14:textId="77777777" w:rsidR="00B64677" w:rsidRDefault="00B64677" w:rsidP="00B64677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C6EF4">
        <w:rPr>
          <w:rFonts w:ascii="Garamond" w:hAnsi="Garamond"/>
          <w:sz w:val="24"/>
          <w:szCs w:val="24"/>
        </w:rPr>
        <w:t>Créée en 2005,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CC6EF4">
        <w:rPr>
          <w:rFonts w:ascii="Garamond" w:hAnsi="Garamond"/>
          <w:b/>
          <w:bCs/>
          <w:sz w:val="24"/>
          <w:szCs w:val="24"/>
        </w:rPr>
        <w:t xml:space="preserve">UNIVELECT </w:t>
      </w:r>
      <w:bookmarkStart w:id="0" w:name="_Hlk191391340"/>
      <w:r w:rsidRPr="00CC6EF4">
        <w:rPr>
          <w:rFonts w:ascii="Garamond" w:hAnsi="Garamond"/>
          <w:b/>
          <w:bCs/>
          <w:sz w:val="24"/>
          <w:szCs w:val="24"/>
        </w:rPr>
        <w:t>SAS</w:t>
      </w:r>
      <w:bookmarkEnd w:id="0"/>
      <w:r w:rsidRPr="00150C00">
        <w:rPr>
          <w:rFonts w:ascii="Garamond" w:hAnsi="Garamond"/>
          <w:sz w:val="24"/>
          <w:szCs w:val="24"/>
        </w:rPr>
        <w:t xml:space="preserve"> est une </w:t>
      </w:r>
      <w:r>
        <w:rPr>
          <w:rFonts w:ascii="Garamond" w:hAnsi="Garamond"/>
          <w:sz w:val="24"/>
          <w:szCs w:val="24"/>
        </w:rPr>
        <w:t>entreprise ivoirienne spécialisée dans l’étude, les travaux, la maintenance et la fourniture d’équipement en matière d’électricité, de climatisation et de froid.</w:t>
      </w:r>
    </w:p>
    <w:p w14:paraId="1E7FBD3A" w14:textId="77777777" w:rsidR="00B64677" w:rsidRPr="00CC6EF4" w:rsidRDefault="00B64677" w:rsidP="00B64677">
      <w:pPr>
        <w:spacing w:after="0" w:line="276" w:lineRule="auto"/>
        <w:jc w:val="both"/>
        <w:rPr>
          <w:rFonts w:ascii="Garamond" w:hAnsi="Garamond"/>
          <w:sz w:val="12"/>
          <w:szCs w:val="12"/>
        </w:rPr>
      </w:pPr>
    </w:p>
    <w:p w14:paraId="258B14BE" w14:textId="77777777" w:rsidR="00B64677" w:rsidRDefault="00B64677" w:rsidP="00B64677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Elle a pour vision, à terme, de construire une entreprise conquérante capable de relever les défis, une entreprise responsable réalisant des prestations de haute qualité.</w:t>
      </w:r>
    </w:p>
    <w:p w14:paraId="63A7791D" w14:textId="77777777" w:rsidR="00B64677" w:rsidRDefault="00B64677" w:rsidP="00B64677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Elle ambitionne à l’horizon 2030, de se positionner comme un acteur de référence dans son domaine d’activité en Côte d’ivoire et dans la sous-région ouest africaine.</w:t>
      </w:r>
    </w:p>
    <w:p w14:paraId="2ADE414D" w14:textId="77777777" w:rsidR="00B64677" w:rsidRPr="00CC6EF4" w:rsidRDefault="00B64677" w:rsidP="00B64677">
      <w:pPr>
        <w:spacing w:after="0" w:line="276" w:lineRule="auto"/>
        <w:jc w:val="both"/>
        <w:rPr>
          <w:rFonts w:ascii="Garamond" w:hAnsi="Garamond"/>
          <w:sz w:val="12"/>
          <w:szCs w:val="12"/>
        </w:rPr>
      </w:pPr>
    </w:p>
    <w:p w14:paraId="2B7BF2CD" w14:textId="77777777" w:rsidR="00B64677" w:rsidRDefault="00B64677" w:rsidP="00B64677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Face à ces nombreux défis, </w:t>
      </w:r>
      <w:r w:rsidRPr="00150C00">
        <w:rPr>
          <w:rFonts w:ascii="Garamond" w:hAnsi="Garamond"/>
          <w:b/>
          <w:bCs/>
          <w:sz w:val="24"/>
          <w:szCs w:val="24"/>
        </w:rPr>
        <w:t>UNIVELECT SAS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CC6EF4">
        <w:rPr>
          <w:rFonts w:ascii="Garamond" w:hAnsi="Garamond"/>
          <w:sz w:val="24"/>
          <w:szCs w:val="24"/>
        </w:rPr>
        <w:t>a décidé de lancer le recrutement de :</w:t>
      </w:r>
      <w:r>
        <w:rPr>
          <w:rFonts w:ascii="Garamond" w:hAnsi="Garamond"/>
          <w:sz w:val="24"/>
          <w:szCs w:val="24"/>
        </w:rPr>
        <w:t xml:space="preserve"> </w:t>
      </w:r>
    </w:p>
    <w:p w14:paraId="0AED8FAC" w14:textId="77777777" w:rsidR="00174FB7" w:rsidRPr="00F76865" w:rsidRDefault="00174FB7" w:rsidP="009C0DC8">
      <w:pPr>
        <w:spacing w:after="0" w:line="276" w:lineRule="auto"/>
        <w:jc w:val="both"/>
        <w:rPr>
          <w:rFonts w:ascii="Garamond" w:hAnsi="Garamond"/>
          <w:sz w:val="12"/>
          <w:szCs w:val="12"/>
        </w:rPr>
      </w:pPr>
    </w:p>
    <w:tbl>
      <w:tblPr>
        <w:tblStyle w:val="Grilledutableau"/>
        <w:tblpPr w:leftFromText="141" w:rightFromText="141" w:vertAnchor="text" w:tblpY="1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FB7" w:rsidRPr="002871DB" w14:paraId="5EEFED17" w14:textId="77777777" w:rsidTr="00174FB7">
        <w:tc>
          <w:tcPr>
            <w:tcW w:w="9062" w:type="dxa"/>
            <w:shd w:val="clear" w:color="auto" w:fill="002060"/>
          </w:tcPr>
          <w:p w14:paraId="04F24FE6" w14:textId="6FB2A262" w:rsidR="00174FB7" w:rsidRPr="002871DB" w:rsidRDefault="001F61C0" w:rsidP="009C0DC8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UN (01) CHARGE ADJOINT DU CENTRE DE RELATION CLIENT</w:t>
            </w:r>
          </w:p>
        </w:tc>
      </w:tr>
    </w:tbl>
    <w:p w14:paraId="10AC8EE6" w14:textId="77777777" w:rsidR="00174FB7" w:rsidRPr="00F03728" w:rsidRDefault="00174FB7" w:rsidP="009C0DC8">
      <w:pPr>
        <w:spacing w:after="0" w:line="276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3BA" w:rsidRPr="002871DB" w14:paraId="6CE16A1D" w14:textId="77777777" w:rsidTr="001F4380">
        <w:trPr>
          <w:trHeight w:val="263"/>
        </w:trPr>
        <w:tc>
          <w:tcPr>
            <w:tcW w:w="9062" w:type="dxa"/>
            <w:shd w:val="clear" w:color="auto" w:fill="002060"/>
          </w:tcPr>
          <w:p w14:paraId="2CF923DC" w14:textId="5043CF84" w:rsidR="00BB63BA" w:rsidRPr="002871DB" w:rsidRDefault="00BB63BA" w:rsidP="009C0DC8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BB63BA">
              <w:rPr>
                <w:rFonts w:ascii="Garamond" w:hAnsi="Garamond"/>
                <w:b/>
                <w:bCs/>
                <w:lang w:val="fr-FR"/>
              </w:rPr>
              <w:t xml:space="preserve">VOS </w:t>
            </w:r>
            <w:r w:rsidRPr="002871DB">
              <w:rPr>
                <w:rFonts w:ascii="Garamond" w:hAnsi="Garamond"/>
                <w:b/>
                <w:bCs/>
                <w:lang w:val="fr-FR"/>
              </w:rPr>
              <w:t>MISSIONS :</w:t>
            </w:r>
          </w:p>
        </w:tc>
      </w:tr>
      <w:tr w:rsidR="00BB63BA" w:rsidRPr="002871DB" w14:paraId="7EDEB7C5" w14:textId="77777777" w:rsidTr="00275B1A">
        <w:trPr>
          <w:trHeight w:val="2438"/>
        </w:trPr>
        <w:tc>
          <w:tcPr>
            <w:tcW w:w="9062" w:type="dxa"/>
          </w:tcPr>
          <w:p w14:paraId="33E8D16F" w14:textId="77777777" w:rsidR="006C6C6B" w:rsidRPr="006C6C6B" w:rsidRDefault="006C6C6B" w:rsidP="009C0DC8">
            <w:pPr>
              <w:spacing w:line="276" w:lineRule="auto"/>
              <w:rPr>
                <w:rFonts w:ascii="Garamond" w:hAnsi="Garamond"/>
                <w:sz w:val="10"/>
                <w:szCs w:val="10"/>
              </w:rPr>
            </w:pPr>
          </w:p>
          <w:p w14:paraId="284E4D9C" w14:textId="0F521C76" w:rsidR="00F76865" w:rsidRDefault="00F76865" w:rsidP="00F76865">
            <w:pPr>
              <w:spacing w:before="120" w:after="120" w:line="276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B71A83">
              <w:rPr>
                <w:rFonts w:ascii="Garamond" w:hAnsi="Garamond"/>
                <w:bCs/>
                <w:sz w:val="24"/>
                <w:szCs w:val="24"/>
              </w:rPr>
              <w:t>Sous l</w:t>
            </w:r>
            <w:r>
              <w:rPr>
                <w:rFonts w:ascii="Garamond" w:hAnsi="Garamond"/>
                <w:bCs/>
                <w:sz w:val="24"/>
                <w:szCs w:val="24"/>
              </w:rPr>
              <w:t>’autorité du Directeur de la qualité et du contrôle technique,</w:t>
            </w:r>
            <w:r w:rsidRPr="00B71A83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le </w:t>
            </w:r>
            <w:r w:rsidRPr="0089183F">
              <w:rPr>
                <w:rFonts w:ascii="Garamond" w:hAnsi="Garamond"/>
                <w:sz w:val="24"/>
                <w:szCs w:val="24"/>
                <w:lang w:val="fr-FR"/>
              </w:rPr>
              <w:t>Charg</w:t>
            </w:r>
            <w:r w:rsidR="0089183F" w:rsidRPr="0089183F">
              <w:rPr>
                <w:rFonts w:ascii="Garamond" w:hAnsi="Garamond"/>
                <w:sz w:val="24"/>
                <w:szCs w:val="24"/>
                <w:lang w:val="fr-FR"/>
              </w:rPr>
              <w:t>é</w:t>
            </w:r>
            <w:r w:rsidRPr="0089183F">
              <w:rPr>
                <w:rFonts w:ascii="Garamond" w:hAnsi="Garamond"/>
                <w:sz w:val="24"/>
                <w:szCs w:val="24"/>
                <w:lang w:val="fr-FR"/>
              </w:rPr>
              <w:t xml:space="preserve"> Adjoint Du Centre De Relation Client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B71A83">
              <w:rPr>
                <w:rFonts w:ascii="Garamond" w:hAnsi="Garamond"/>
                <w:bCs/>
                <w:sz w:val="24"/>
                <w:szCs w:val="24"/>
              </w:rPr>
              <w:t>aur</w:t>
            </w:r>
            <w:r>
              <w:rPr>
                <w:rFonts w:ascii="Garamond" w:hAnsi="Garamond"/>
                <w:bCs/>
                <w:sz w:val="24"/>
                <w:szCs w:val="24"/>
              </w:rPr>
              <w:t>a</w:t>
            </w:r>
            <w:r w:rsidRPr="00B71A83">
              <w:rPr>
                <w:rFonts w:ascii="Garamond" w:hAnsi="Garamond"/>
                <w:bCs/>
                <w:sz w:val="24"/>
                <w:szCs w:val="24"/>
              </w:rPr>
              <w:t xml:space="preserve"> pour principale mission </w:t>
            </w:r>
            <w:r>
              <w:rPr>
                <w:rFonts w:ascii="Garamond" w:hAnsi="Garamond"/>
                <w:bCs/>
                <w:sz w:val="24"/>
                <w:szCs w:val="24"/>
              </w:rPr>
              <w:t>de soutenir la gestion de la relation client tout en veillant à la satisfaction et à la fidélisation des clients.</w:t>
            </w:r>
          </w:p>
          <w:p w14:paraId="7DF65096" w14:textId="74DDC5C7" w:rsidR="00F76865" w:rsidRDefault="00F76865" w:rsidP="00F76865">
            <w:p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7A581E">
              <w:rPr>
                <w:rFonts w:ascii="Garamond" w:hAnsi="Garamond"/>
                <w:bCs/>
                <w:sz w:val="24"/>
                <w:szCs w:val="24"/>
              </w:rPr>
              <w:t>En cela il/elle devr</w:t>
            </w:r>
            <w:r>
              <w:rPr>
                <w:rFonts w:ascii="Garamond" w:hAnsi="Garamond"/>
                <w:bCs/>
                <w:sz w:val="24"/>
                <w:szCs w:val="24"/>
              </w:rPr>
              <w:t>a</w:t>
            </w:r>
            <w:r w:rsidRPr="007A581E">
              <w:rPr>
                <w:rFonts w:ascii="Garamond" w:hAnsi="Garamond"/>
                <w:bCs/>
                <w:sz w:val="24"/>
                <w:szCs w:val="24"/>
              </w:rPr>
              <w:t> 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</w:t>
            </w:r>
          </w:p>
          <w:p w14:paraId="51D0A3DA" w14:textId="304263AA" w:rsidR="00CB173F" w:rsidRDefault="00CB173F" w:rsidP="009C0DC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Collecter et traiter les retours clients ;</w:t>
            </w:r>
          </w:p>
          <w:p w14:paraId="53B8C42B" w14:textId="77777777" w:rsidR="00CB173F" w:rsidRDefault="00CB173F" w:rsidP="009C0DC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Contribuer au traitement des besoins clients ;</w:t>
            </w:r>
          </w:p>
          <w:p w14:paraId="266E171A" w14:textId="77777777" w:rsidR="00CB173F" w:rsidRDefault="00CB173F" w:rsidP="009C0DC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Assurer la gestion des réclamations ;</w:t>
            </w:r>
          </w:p>
          <w:p w14:paraId="1CD77B6D" w14:textId="77777777" w:rsidR="00CB173F" w:rsidRDefault="00CB173F" w:rsidP="009C0DC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Maintenir la mise à jour de la base référent clients ;</w:t>
            </w:r>
          </w:p>
          <w:p w14:paraId="6809578C" w14:textId="77777777" w:rsidR="00CB173F" w:rsidRDefault="00CB173F" w:rsidP="009C0DC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Garantir la mise à jour des tableaux de bord ;</w:t>
            </w:r>
          </w:p>
          <w:p w14:paraId="5F135E61" w14:textId="77777777" w:rsidR="00CB173F" w:rsidRDefault="00CB173F" w:rsidP="009C0DC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Soutenir l’équipe technique à la satisfaction clients ;</w:t>
            </w:r>
          </w:p>
          <w:p w14:paraId="024B2845" w14:textId="77777777" w:rsidR="00CB173F" w:rsidRDefault="00CB173F" w:rsidP="009C0DC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Veiller au respect de la procédure de gestion des appels ;</w:t>
            </w:r>
          </w:p>
          <w:p w14:paraId="1EB0C769" w14:textId="635BF6AC" w:rsidR="00F03728" w:rsidRPr="00F76865" w:rsidRDefault="007C2049" w:rsidP="00F76865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Effectuer le s</w:t>
            </w:r>
            <w:r w:rsidR="00CB173F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uivi et 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le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r</w:t>
            </w:r>
            <w:r w:rsidR="00CB173F">
              <w:rPr>
                <w:rFonts w:ascii="Garamond" w:hAnsi="Garamond"/>
                <w:bCs/>
                <w:sz w:val="24"/>
                <w:szCs w:val="24"/>
                <w:lang w:val="fr-FR"/>
              </w:rPr>
              <w:t>eporting</w:t>
            </w:r>
            <w:proofErr w:type="spellEnd"/>
            <w:r w:rsidR="00CB173F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</w:t>
            </w:r>
            <w:r w:rsidR="00F03728">
              <w:rPr>
                <w:rFonts w:ascii="Garamond" w:hAnsi="Garamond"/>
                <w:bCs/>
                <w:sz w:val="24"/>
                <w:szCs w:val="24"/>
                <w:lang w:val="fr-FR"/>
              </w:rPr>
              <w:t>des interventions ouvertes</w:t>
            </w:r>
            <w:r w:rsidR="00CB173F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dans la</w:t>
            </w:r>
            <w:r w:rsidR="00C2286A" w:rsidRPr="009C0DC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GMAO</w:t>
            </w:r>
            <w:r w:rsidR="00CB173F">
              <w:rPr>
                <w:rFonts w:ascii="Garamond" w:hAnsi="Garamond"/>
                <w:bCs/>
                <w:sz w:val="24"/>
                <w:szCs w:val="24"/>
                <w:lang w:val="fr-FR"/>
              </w:rPr>
              <w:t>.</w:t>
            </w:r>
          </w:p>
        </w:tc>
      </w:tr>
      <w:tr w:rsidR="00BB63BA" w:rsidRPr="002871DB" w14:paraId="5BA9BEDE" w14:textId="77777777" w:rsidTr="001F4380">
        <w:tc>
          <w:tcPr>
            <w:tcW w:w="9062" w:type="dxa"/>
            <w:shd w:val="clear" w:color="auto" w:fill="002060"/>
          </w:tcPr>
          <w:p w14:paraId="413CFC59" w14:textId="0152F6AC" w:rsidR="00BB63BA" w:rsidRPr="002871DB" w:rsidRDefault="002871DB" w:rsidP="009C0DC8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2871DB">
              <w:rPr>
                <w:rFonts w:ascii="Garamond" w:hAnsi="Garamond"/>
                <w:b/>
                <w:bCs/>
                <w:lang w:val="fr-FR"/>
              </w:rPr>
              <w:t>PROFIL DU CANDIDAT :</w:t>
            </w:r>
          </w:p>
        </w:tc>
      </w:tr>
      <w:tr w:rsidR="00BB63BA" w:rsidRPr="002871DB" w14:paraId="60C0AB7C" w14:textId="77777777" w:rsidTr="001F4380">
        <w:tc>
          <w:tcPr>
            <w:tcW w:w="9062" w:type="dxa"/>
          </w:tcPr>
          <w:p w14:paraId="76FEA805" w14:textId="6F27FE84" w:rsidR="00250AD4" w:rsidRPr="00902A04" w:rsidRDefault="00250AD4" w:rsidP="009C0DC8">
            <w:p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Titulaire d'un Bac+</w:t>
            </w:r>
            <w:r w:rsidR="00C2286A">
              <w:rPr>
                <w:rFonts w:ascii="Garamond" w:hAnsi="Garamond"/>
                <w:sz w:val="24"/>
                <w:szCs w:val="24"/>
                <w:lang w:val="fr-FR"/>
              </w:rPr>
              <w:t>2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 en </w:t>
            </w:r>
            <w:r w:rsidR="00CB173F">
              <w:rPr>
                <w:rFonts w:ascii="Garamond" w:hAnsi="Garamond"/>
                <w:sz w:val="24"/>
                <w:szCs w:val="24"/>
                <w:lang w:val="fr-FR"/>
              </w:rPr>
              <w:t xml:space="preserve">commercial, gestion des clients, </w:t>
            </w:r>
            <w:r w:rsidR="00C2286A">
              <w:rPr>
                <w:rFonts w:ascii="Garamond" w:hAnsi="Garamond"/>
                <w:sz w:val="24"/>
                <w:szCs w:val="24"/>
                <w:lang w:val="fr-FR"/>
              </w:rPr>
              <w:t>communication</w:t>
            </w:r>
            <w:r w:rsidR="00CB173F">
              <w:rPr>
                <w:rFonts w:ascii="Garamond" w:hAnsi="Garamond"/>
                <w:sz w:val="24"/>
                <w:szCs w:val="24"/>
                <w:lang w:val="fr-FR"/>
              </w:rPr>
              <w:t xml:space="preserve"> ou autres </w:t>
            </w:r>
            <w:proofErr w:type="gramStart"/>
            <w:r w:rsidR="00CB173F">
              <w:rPr>
                <w:rFonts w:ascii="Garamond" w:hAnsi="Garamond"/>
                <w:sz w:val="24"/>
                <w:szCs w:val="24"/>
                <w:lang w:val="fr-FR"/>
              </w:rPr>
              <w:t>domaines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,</w:t>
            </w:r>
            <w:r w:rsidR="00F03728">
              <w:rPr>
                <w:rFonts w:ascii="Garamond" w:hAnsi="Garamond"/>
                <w:sz w:val="24"/>
                <w:szCs w:val="24"/>
                <w:lang w:val="fr-FR"/>
              </w:rPr>
              <w:t xml:space="preserve"> 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 le</w:t>
            </w:r>
            <w:proofErr w:type="gramEnd"/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 candidat doit justifier </w:t>
            </w:r>
            <w:r w:rsidR="00FF7129">
              <w:rPr>
                <w:rFonts w:ascii="Garamond" w:hAnsi="Garamond"/>
                <w:sz w:val="24"/>
                <w:szCs w:val="24"/>
                <w:lang w:val="fr-FR"/>
              </w:rPr>
              <w:t>d’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une expérience professionnelle minimum d</w:t>
            </w:r>
            <w:r w:rsidR="00CB173F">
              <w:rPr>
                <w:rFonts w:ascii="Garamond" w:hAnsi="Garamond"/>
                <w:sz w:val="24"/>
                <w:szCs w:val="24"/>
                <w:lang w:val="fr-FR"/>
              </w:rPr>
              <w:t>’</w:t>
            </w:r>
            <w:r w:rsidR="00CB173F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un</w:t>
            </w:r>
            <w:r w:rsidRPr="009A5D72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 (0</w:t>
            </w:r>
            <w:r w:rsidR="00CB173F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1</w:t>
            </w:r>
            <w:r w:rsidRPr="009A5D72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) </w:t>
            </w:r>
            <w:r w:rsidR="00CB173F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an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 </w:t>
            </w:r>
            <w:r w:rsidR="00C2286A" w:rsidRPr="00902A04">
              <w:rPr>
                <w:rFonts w:ascii="Garamond" w:hAnsi="Garamond"/>
                <w:sz w:val="24"/>
                <w:szCs w:val="24"/>
                <w:lang w:val="fr-FR"/>
              </w:rPr>
              <w:t>en call center- relation client.</w:t>
            </w:r>
          </w:p>
          <w:p w14:paraId="2280C519" w14:textId="77777777" w:rsidR="00250AD4" w:rsidRPr="00902A04" w:rsidRDefault="00250AD4" w:rsidP="009C0DC8">
            <w:p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902A04">
              <w:rPr>
                <w:rFonts w:ascii="Garamond" w:hAnsi="Garamond"/>
                <w:sz w:val="24"/>
                <w:szCs w:val="24"/>
                <w:lang w:val="fr-FR"/>
              </w:rPr>
              <w:t>Il devra :</w:t>
            </w:r>
          </w:p>
          <w:p w14:paraId="40D3F1DB" w14:textId="78C9502A" w:rsidR="00CB173F" w:rsidRDefault="00CB173F" w:rsidP="009A5D72">
            <w:pPr>
              <w:numPr>
                <w:ilvl w:val="0"/>
                <w:numId w:val="7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sz w:val="24"/>
                <w:szCs w:val="24"/>
                <w:lang w:val="fr-FR"/>
              </w:rPr>
              <w:t>Avoir une écoute active ;</w:t>
            </w:r>
          </w:p>
          <w:p w14:paraId="73334D38" w14:textId="62751E81" w:rsidR="00CB173F" w:rsidRPr="00250AD4" w:rsidRDefault="00CB173F" w:rsidP="009A5D72">
            <w:pPr>
              <w:numPr>
                <w:ilvl w:val="0"/>
                <w:numId w:val="7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sz w:val="24"/>
                <w:szCs w:val="24"/>
                <w:lang w:val="fr-FR"/>
              </w:rPr>
              <w:t>Être empathique ;</w:t>
            </w:r>
          </w:p>
          <w:p w14:paraId="089E2811" w14:textId="77777777" w:rsidR="007C389C" w:rsidRPr="00250AD4" w:rsidRDefault="001F4380" w:rsidP="009A5D72">
            <w:pPr>
              <w:numPr>
                <w:ilvl w:val="0"/>
                <w:numId w:val="7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Avoir une bonne maîtrise de l’outil informatique ;</w:t>
            </w:r>
          </w:p>
          <w:p w14:paraId="3673D3CA" w14:textId="25657374" w:rsidR="007C389C" w:rsidRPr="00250AD4" w:rsidRDefault="001F4380" w:rsidP="009A5D72">
            <w:pPr>
              <w:numPr>
                <w:ilvl w:val="0"/>
                <w:numId w:val="7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Avoir une bonne capacité</w:t>
            </w:r>
            <w:r w:rsidR="006C6C6B">
              <w:rPr>
                <w:rFonts w:ascii="Garamond" w:hAnsi="Garamond"/>
                <w:sz w:val="24"/>
                <w:szCs w:val="24"/>
                <w:lang w:val="fr-FR"/>
              </w:rPr>
              <w:t xml:space="preserve"> 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d’analyse et de synthèse ;</w:t>
            </w:r>
          </w:p>
          <w:p w14:paraId="1490CE64" w14:textId="77777777" w:rsidR="007C389C" w:rsidRPr="00250AD4" w:rsidRDefault="001F4380" w:rsidP="009A5D72">
            <w:pPr>
              <w:numPr>
                <w:ilvl w:val="0"/>
                <w:numId w:val="7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Être capable de travailler sous pression et en équipe ;</w:t>
            </w:r>
          </w:p>
          <w:p w14:paraId="124A9C49" w14:textId="77777777" w:rsidR="007C389C" w:rsidRPr="00250AD4" w:rsidRDefault="001F4380" w:rsidP="009A5D72">
            <w:pPr>
              <w:numPr>
                <w:ilvl w:val="0"/>
                <w:numId w:val="7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Être discret et responsable ;</w:t>
            </w:r>
          </w:p>
          <w:p w14:paraId="535A5AB6" w14:textId="77777777" w:rsidR="007C389C" w:rsidRPr="00250AD4" w:rsidRDefault="001F4380" w:rsidP="009A5D72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Être organisé et méthodique ;</w:t>
            </w:r>
          </w:p>
          <w:p w14:paraId="4C56C8D1" w14:textId="77777777" w:rsidR="007C389C" w:rsidRPr="00250AD4" w:rsidRDefault="001F4380" w:rsidP="009A5D72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Avoir le sens de la discrétion, de la confidentialité et de la responsabilité ;</w:t>
            </w:r>
          </w:p>
          <w:p w14:paraId="3862C574" w14:textId="77777777" w:rsidR="007C389C" w:rsidRPr="00250AD4" w:rsidRDefault="001F4380" w:rsidP="009A5D72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Être rigoureux.</w:t>
            </w:r>
          </w:p>
          <w:p w14:paraId="62280DBF" w14:textId="77777777" w:rsidR="00250AD4" w:rsidRPr="00F76865" w:rsidRDefault="00250AD4" w:rsidP="009C0DC8">
            <w:pPr>
              <w:spacing w:line="276" w:lineRule="auto"/>
              <w:rPr>
                <w:rFonts w:ascii="Garamond" w:hAnsi="Garamond"/>
                <w:b/>
                <w:bCs/>
                <w:sz w:val="4"/>
                <w:szCs w:val="4"/>
                <w:u w:val="single"/>
              </w:rPr>
            </w:pPr>
          </w:p>
          <w:p w14:paraId="7A478F43" w14:textId="77777777" w:rsidR="00250AD4" w:rsidRPr="009C0DC8" w:rsidRDefault="00250AD4" w:rsidP="009C0DC8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  <w:r w:rsidRPr="009C0DC8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DOSSIER DE CANDIDATURE</w:t>
            </w:r>
          </w:p>
          <w:p w14:paraId="264FE711" w14:textId="3EC03008" w:rsidR="00250AD4" w:rsidRPr="009C0DC8" w:rsidRDefault="00250AD4" w:rsidP="009C0DC8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  <w:r w:rsidRPr="009C0DC8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Curriculum vitae + lettre de motivation à envoyer à </w:t>
            </w:r>
            <w:hyperlink r:id="rId7" w:history="1">
              <w:r w:rsidRPr="003E1A95">
                <w:rPr>
                  <w:rStyle w:val="Lienhypertexte"/>
                  <w:rFonts w:ascii="Garamond" w:hAnsi="Garamond"/>
                  <w:b/>
                  <w:bCs/>
                  <w:sz w:val="24"/>
                  <w:szCs w:val="24"/>
                  <w:lang w:val="fr-FR"/>
                </w:rPr>
                <w:t>recrutement@univelect.com</w:t>
              </w:r>
            </w:hyperlink>
            <w:r w:rsidRPr="003E1A95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</w:t>
            </w:r>
            <w:r w:rsidRPr="009C0DC8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avec en objet</w:t>
            </w:r>
            <w:r w:rsidR="00FF2946" w:rsidRPr="009C0DC8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«</w:t>
            </w:r>
            <w:r w:rsidR="00CB173F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</w:t>
            </w:r>
            <w:r w:rsidR="00CB173F" w:rsidRPr="00CB173F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CHARGE ADJOINT DU CENTRE DE RELATION CLIENT</w:t>
            </w:r>
            <w:r w:rsidR="00FF2946" w:rsidRPr="009C0DC8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»</w:t>
            </w:r>
            <w:r w:rsidRPr="009C0DC8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.</w:t>
            </w:r>
          </w:p>
          <w:p w14:paraId="70EFCF63" w14:textId="77777777" w:rsidR="00250AD4" w:rsidRPr="00F03728" w:rsidRDefault="00250AD4" w:rsidP="009C0DC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12"/>
                <w:szCs w:val="12"/>
                <w:u w:val="single"/>
                <w:lang w:val="fr-FR"/>
              </w:rPr>
            </w:pPr>
          </w:p>
          <w:p w14:paraId="1A0C3101" w14:textId="6BC810ED" w:rsidR="002871DB" w:rsidRPr="002871DB" w:rsidRDefault="002871DB" w:rsidP="009C0DC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V</w:t>
            </w:r>
            <w:r w:rsidR="00250AD4"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 xml:space="preserve">alidité de l’offre : </w:t>
            </w:r>
            <w:r w:rsidR="00902A0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25</w:t>
            </w: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/</w:t>
            </w:r>
            <w:r w:rsidR="00CB173F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11/</w:t>
            </w: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202</w:t>
            </w:r>
            <w:r w:rsidR="00811394"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5</w:t>
            </w:r>
          </w:p>
        </w:tc>
      </w:tr>
    </w:tbl>
    <w:p w14:paraId="23CFEC49" w14:textId="77777777" w:rsidR="00BB63BA" w:rsidRDefault="00BB63BA"/>
    <w:sectPr w:rsidR="00BB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ACC6" w14:textId="77777777" w:rsidR="00F03728" w:rsidRDefault="00F03728" w:rsidP="00F03728">
      <w:pPr>
        <w:spacing w:after="0" w:line="240" w:lineRule="auto"/>
      </w:pPr>
      <w:r>
        <w:separator/>
      </w:r>
    </w:p>
  </w:endnote>
  <w:endnote w:type="continuationSeparator" w:id="0">
    <w:p w14:paraId="4112D1AF" w14:textId="77777777" w:rsidR="00F03728" w:rsidRDefault="00F03728" w:rsidP="00F0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5EE4" w14:textId="77777777" w:rsidR="00F03728" w:rsidRDefault="00F03728" w:rsidP="00F03728">
      <w:pPr>
        <w:spacing w:after="0" w:line="240" w:lineRule="auto"/>
      </w:pPr>
      <w:r>
        <w:separator/>
      </w:r>
    </w:p>
  </w:footnote>
  <w:footnote w:type="continuationSeparator" w:id="0">
    <w:p w14:paraId="2E5B4F14" w14:textId="77777777" w:rsidR="00F03728" w:rsidRDefault="00F03728" w:rsidP="00F0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334"/>
    <w:multiLevelType w:val="hybridMultilevel"/>
    <w:tmpl w:val="4EE6337A"/>
    <w:lvl w:ilvl="0" w:tplc="4366F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F3A39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3242E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27EA95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4B284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D44C14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654C77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FFCF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A8C38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2FE93B26"/>
    <w:multiLevelType w:val="hybridMultilevel"/>
    <w:tmpl w:val="C3C058FE"/>
    <w:lvl w:ilvl="0" w:tplc="76981F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DE4BC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538A58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CFF442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D585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E30860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1ACC8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0CCE8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7B4A57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340C73EA"/>
    <w:multiLevelType w:val="hybridMultilevel"/>
    <w:tmpl w:val="4294B8F4"/>
    <w:lvl w:ilvl="0" w:tplc="147C3C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9C6A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A4CA6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B308A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DEA6F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9C055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9D27F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DE2D9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616BD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8DF636A"/>
    <w:multiLevelType w:val="hybridMultilevel"/>
    <w:tmpl w:val="4FE6A636"/>
    <w:lvl w:ilvl="0" w:tplc="D39E1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EA846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8E7462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D08E8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FA286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E343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ECEF6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AF84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60028A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52D9124F"/>
    <w:multiLevelType w:val="hybridMultilevel"/>
    <w:tmpl w:val="0CDC9330"/>
    <w:lvl w:ilvl="0" w:tplc="0136B4B8">
      <w:start w:val="1"/>
      <w:numFmt w:val="bullet"/>
      <w:lvlText w:val="-"/>
      <w:lvlJc w:val="left"/>
      <w:pPr>
        <w:tabs>
          <w:tab w:val="num" w:pos="764"/>
        </w:tabs>
        <w:ind w:left="764" w:hanging="360"/>
      </w:pPr>
      <w:rPr>
        <w:rFonts w:ascii="Garamond" w:hAnsi="Garamond" w:hint="default"/>
      </w:rPr>
    </w:lvl>
    <w:lvl w:ilvl="1" w:tplc="9CBC4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A082E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410B2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52EA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70C6FE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01D48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AF9ECD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DB665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 w15:restartNumberingAfterBreak="0">
    <w:nsid w:val="5BFA5505"/>
    <w:multiLevelType w:val="hybridMultilevel"/>
    <w:tmpl w:val="F43AECF6"/>
    <w:lvl w:ilvl="0" w:tplc="59C2C1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E64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0C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0C9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4E61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85E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693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A3F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7A5C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54109"/>
    <w:multiLevelType w:val="hybridMultilevel"/>
    <w:tmpl w:val="6C765C84"/>
    <w:lvl w:ilvl="0" w:tplc="BDF04E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A7EE04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CAC33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1AC695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61C76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95A99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E342FB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CDA9B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8524D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7" w15:restartNumberingAfterBreak="0">
    <w:nsid w:val="7586577E"/>
    <w:multiLevelType w:val="hybridMultilevel"/>
    <w:tmpl w:val="9A645716"/>
    <w:lvl w:ilvl="0" w:tplc="791802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B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04F1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A9E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A74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8B4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CB3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CF4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498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05036">
    <w:abstractNumId w:val="5"/>
  </w:num>
  <w:num w:numId="2" w16cid:durableId="365180100">
    <w:abstractNumId w:val="6"/>
  </w:num>
  <w:num w:numId="3" w16cid:durableId="548147527">
    <w:abstractNumId w:val="7"/>
  </w:num>
  <w:num w:numId="4" w16cid:durableId="2072118124">
    <w:abstractNumId w:val="4"/>
  </w:num>
  <w:num w:numId="5" w16cid:durableId="1309742448">
    <w:abstractNumId w:val="0"/>
  </w:num>
  <w:num w:numId="6" w16cid:durableId="1123309446">
    <w:abstractNumId w:val="1"/>
  </w:num>
  <w:num w:numId="7" w16cid:durableId="318969054">
    <w:abstractNumId w:val="3"/>
  </w:num>
  <w:num w:numId="8" w16cid:durableId="975598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BA"/>
    <w:rsid w:val="000E07C9"/>
    <w:rsid w:val="00174FB7"/>
    <w:rsid w:val="001A4391"/>
    <w:rsid w:val="001F4380"/>
    <w:rsid w:val="001F61C0"/>
    <w:rsid w:val="00215C13"/>
    <w:rsid w:val="002421B0"/>
    <w:rsid w:val="00250AD4"/>
    <w:rsid w:val="00275B1A"/>
    <w:rsid w:val="002871DB"/>
    <w:rsid w:val="002A3C59"/>
    <w:rsid w:val="002B54EF"/>
    <w:rsid w:val="003E1A95"/>
    <w:rsid w:val="00496B66"/>
    <w:rsid w:val="004A4403"/>
    <w:rsid w:val="004A720D"/>
    <w:rsid w:val="006C6C6B"/>
    <w:rsid w:val="006E3211"/>
    <w:rsid w:val="007C2049"/>
    <w:rsid w:val="007C389C"/>
    <w:rsid w:val="00804DCB"/>
    <w:rsid w:val="00811394"/>
    <w:rsid w:val="0089183F"/>
    <w:rsid w:val="00902A04"/>
    <w:rsid w:val="009A5D72"/>
    <w:rsid w:val="009B2CAD"/>
    <w:rsid w:val="009C0DC8"/>
    <w:rsid w:val="00A65E35"/>
    <w:rsid w:val="00B124C9"/>
    <w:rsid w:val="00B642C7"/>
    <w:rsid w:val="00B64677"/>
    <w:rsid w:val="00BB2004"/>
    <w:rsid w:val="00BB63BA"/>
    <w:rsid w:val="00C2286A"/>
    <w:rsid w:val="00CB173F"/>
    <w:rsid w:val="00F03728"/>
    <w:rsid w:val="00F76865"/>
    <w:rsid w:val="00FF2946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AFF4"/>
  <w15:chartTrackingRefBased/>
  <w15:docId w15:val="{2C969D2A-4837-479D-AB13-D886AC60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B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71D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71D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728"/>
  </w:style>
  <w:style w:type="paragraph" w:styleId="Pieddepage">
    <w:name w:val="footer"/>
    <w:basedOn w:val="Normal"/>
    <w:link w:val="PieddepageCar"/>
    <w:uiPriority w:val="99"/>
    <w:unhideWhenUsed/>
    <w:rsid w:val="00F0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0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tement@univel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Nisrine CHAKKOUR</dc:creator>
  <cp:keywords/>
  <dc:description/>
  <cp:lastModifiedBy>ASSISTANTE RH</cp:lastModifiedBy>
  <cp:revision>19</cp:revision>
  <cp:lastPrinted>2025-11-13T08:32:00Z</cp:lastPrinted>
  <dcterms:created xsi:type="dcterms:W3CDTF">2025-02-12T16:56:00Z</dcterms:created>
  <dcterms:modified xsi:type="dcterms:W3CDTF">2025-11-18T09:41:00Z</dcterms:modified>
</cp:coreProperties>
</file>